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87A1E" w:rsidRPr="00AF368A" w:rsidP="00AF368A">
      <w:pPr>
        <w:pStyle w:val="Heading1"/>
        <w:tabs>
          <w:tab w:val="left" w:pos="7520"/>
        </w:tabs>
        <w:rPr>
          <w:sz w:val="26"/>
          <w:szCs w:val="26"/>
        </w:rPr>
      </w:pPr>
      <w:r w:rsidRPr="00AF368A">
        <w:rPr>
          <w:sz w:val="26"/>
          <w:szCs w:val="26"/>
        </w:rPr>
        <w:t>Дело № 5-</w:t>
      </w:r>
      <w:r w:rsidRPr="00AF368A" w:rsidR="00467E64">
        <w:rPr>
          <w:sz w:val="26"/>
          <w:szCs w:val="26"/>
        </w:rPr>
        <w:t>315</w:t>
      </w:r>
      <w:r w:rsidRPr="00AF368A">
        <w:rPr>
          <w:sz w:val="26"/>
          <w:szCs w:val="26"/>
        </w:rPr>
        <w:t>-1702/202</w:t>
      </w:r>
      <w:r w:rsidRPr="00AF368A" w:rsidR="00467E64">
        <w:rPr>
          <w:sz w:val="26"/>
          <w:szCs w:val="26"/>
        </w:rPr>
        <w:t>4</w:t>
      </w:r>
    </w:p>
    <w:p w:rsidR="00D87A1E" w:rsidRPr="00AF368A" w:rsidP="00AF368A">
      <w:pPr>
        <w:pStyle w:val="NoSpacing"/>
      </w:pPr>
      <w:r w:rsidRPr="00AF368A">
        <w:t>УИД:86мs0033-01-202</w:t>
      </w:r>
      <w:r w:rsidRPr="00AF368A" w:rsidR="00467E64">
        <w:t>4</w:t>
      </w:r>
      <w:r w:rsidRPr="00AF368A">
        <w:t>-00</w:t>
      </w:r>
      <w:r w:rsidRPr="00AF368A" w:rsidR="00467E64">
        <w:t>1759-49</w:t>
      </w:r>
      <w:r w:rsidRPr="00AF368A" w:rsidR="004B1B1E">
        <w:tab/>
      </w:r>
      <w:r w:rsidRPr="00AF368A" w:rsidR="004B1B1E">
        <w:tab/>
      </w:r>
      <w:r w:rsidRPr="00AF368A" w:rsidR="004B1B1E">
        <w:tab/>
      </w:r>
      <w:r w:rsidRPr="00AF368A" w:rsidR="004B1B1E">
        <w:tab/>
      </w:r>
      <w:r w:rsidRPr="00AF368A" w:rsidR="004B1B1E">
        <w:tab/>
      </w:r>
      <w:r w:rsidRPr="00AF368A" w:rsidR="004B1B1E">
        <w:tab/>
      </w:r>
      <w:r w:rsidRPr="00AF368A" w:rsidR="004B1B1E">
        <w:tab/>
      </w:r>
    </w:p>
    <w:p w:rsidR="00B06CEB" w:rsidRPr="00AF368A" w:rsidP="00AF368A">
      <w:pPr>
        <w:pStyle w:val="NoSpacing"/>
      </w:pPr>
    </w:p>
    <w:p w:rsidR="007E6DEE" w:rsidRPr="00AF368A" w:rsidP="00AF368A">
      <w:pPr>
        <w:jc w:val="center"/>
        <w:rPr>
          <w:sz w:val="26"/>
          <w:szCs w:val="26"/>
        </w:rPr>
      </w:pPr>
      <w:r w:rsidRPr="00AF368A">
        <w:rPr>
          <w:sz w:val="26"/>
          <w:szCs w:val="26"/>
        </w:rPr>
        <w:t>ПОСТАНОВЛЕНИЕ</w:t>
      </w:r>
    </w:p>
    <w:p w:rsidR="007E6DEE" w:rsidRPr="00AF368A" w:rsidP="00AF368A">
      <w:pPr>
        <w:jc w:val="center"/>
        <w:rPr>
          <w:sz w:val="26"/>
          <w:szCs w:val="26"/>
        </w:rPr>
      </w:pPr>
      <w:r w:rsidRPr="00AF368A">
        <w:rPr>
          <w:sz w:val="26"/>
          <w:szCs w:val="26"/>
        </w:rPr>
        <w:t xml:space="preserve">по делу об административном правонарушении  </w:t>
      </w:r>
    </w:p>
    <w:p w:rsidR="002D69E8" w:rsidRPr="00AF368A" w:rsidP="00AF368A">
      <w:pPr>
        <w:jc w:val="center"/>
        <w:rPr>
          <w:sz w:val="26"/>
          <w:szCs w:val="26"/>
        </w:rPr>
      </w:pPr>
    </w:p>
    <w:p w:rsidR="00A5263C" w:rsidRPr="00AF368A" w:rsidP="00AF368A">
      <w:pPr>
        <w:jc w:val="both"/>
        <w:rPr>
          <w:sz w:val="26"/>
          <w:szCs w:val="26"/>
        </w:rPr>
      </w:pPr>
      <w:r w:rsidRPr="00AF368A">
        <w:rPr>
          <w:sz w:val="26"/>
          <w:szCs w:val="26"/>
        </w:rPr>
        <w:t xml:space="preserve">г. Когалым </w:t>
      </w:r>
      <w:r w:rsidRPr="00AF368A">
        <w:rPr>
          <w:sz w:val="26"/>
          <w:szCs w:val="26"/>
        </w:rPr>
        <w:tab/>
      </w:r>
      <w:r w:rsidRPr="00AF368A">
        <w:rPr>
          <w:sz w:val="26"/>
          <w:szCs w:val="26"/>
        </w:rPr>
        <w:tab/>
      </w:r>
      <w:r w:rsidRPr="00AF368A">
        <w:rPr>
          <w:sz w:val="26"/>
          <w:szCs w:val="26"/>
        </w:rPr>
        <w:tab/>
      </w:r>
      <w:r w:rsidRPr="00AF368A">
        <w:rPr>
          <w:sz w:val="26"/>
          <w:szCs w:val="26"/>
        </w:rPr>
        <w:tab/>
      </w:r>
      <w:r w:rsidRPr="00AF368A" w:rsidR="00BD4353">
        <w:rPr>
          <w:sz w:val="26"/>
          <w:szCs w:val="26"/>
        </w:rPr>
        <w:tab/>
      </w:r>
      <w:r w:rsidRPr="00AF368A" w:rsidR="00BD4353">
        <w:rPr>
          <w:sz w:val="26"/>
          <w:szCs w:val="26"/>
        </w:rPr>
        <w:tab/>
        <w:t xml:space="preserve">                            </w:t>
      </w:r>
      <w:r w:rsidRPr="00AF368A" w:rsidR="00E90B35">
        <w:rPr>
          <w:sz w:val="26"/>
          <w:szCs w:val="26"/>
        </w:rPr>
        <w:t xml:space="preserve">  </w:t>
      </w:r>
      <w:r w:rsidRPr="00AF368A" w:rsidR="00467E64">
        <w:rPr>
          <w:sz w:val="26"/>
          <w:szCs w:val="26"/>
        </w:rPr>
        <w:t>20 мая</w:t>
      </w:r>
      <w:r w:rsidRPr="00AF368A">
        <w:rPr>
          <w:sz w:val="26"/>
          <w:szCs w:val="26"/>
        </w:rPr>
        <w:t xml:space="preserve"> 20</w:t>
      </w:r>
      <w:r w:rsidRPr="00AF368A" w:rsidR="00D87A1E">
        <w:rPr>
          <w:sz w:val="26"/>
          <w:szCs w:val="26"/>
        </w:rPr>
        <w:t>2</w:t>
      </w:r>
      <w:r w:rsidRPr="00AF368A" w:rsidR="00467E64">
        <w:rPr>
          <w:sz w:val="26"/>
          <w:szCs w:val="26"/>
        </w:rPr>
        <w:t>4</w:t>
      </w:r>
      <w:r w:rsidRPr="00AF368A">
        <w:rPr>
          <w:sz w:val="26"/>
          <w:szCs w:val="26"/>
        </w:rPr>
        <w:t xml:space="preserve"> года</w:t>
      </w:r>
      <w:r w:rsidRPr="00AF368A">
        <w:rPr>
          <w:sz w:val="26"/>
          <w:szCs w:val="26"/>
        </w:rPr>
        <w:tab/>
      </w:r>
    </w:p>
    <w:p w:rsidR="00467E64" w:rsidRPr="00AF368A" w:rsidP="00AF368A">
      <w:pPr>
        <w:jc w:val="both"/>
        <w:rPr>
          <w:sz w:val="10"/>
          <w:szCs w:val="10"/>
        </w:rPr>
      </w:pPr>
    </w:p>
    <w:p w:rsidR="007E6DEE" w:rsidRPr="00AF368A" w:rsidP="00AF368A">
      <w:pPr>
        <w:ind w:firstLine="567"/>
        <w:jc w:val="both"/>
        <w:rPr>
          <w:sz w:val="26"/>
          <w:szCs w:val="26"/>
        </w:rPr>
      </w:pPr>
      <w:r w:rsidRPr="00AF368A">
        <w:rPr>
          <w:sz w:val="26"/>
          <w:szCs w:val="26"/>
        </w:rPr>
        <w:t>И.о. мирового судьи судебного участка № 2 Когалымского судебного района Ханты-Мансийского автономного округа-Югры м</w:t>
      </w:r>
      <w:r w:rsidRPr="00AF368A">
        <w:rPr>
          <w:sz w:val="26"/>
          <w:szCs w:val="26"/>
        </w:rPr>
        <w:t xml:space="preserve">ировой судья судебного участка № 2 Когалымского судебного района Ханты-Мансийского автономного округа-Югры </w:t>
      </w:r>
      <w:r w:rsidRPr="00AF368A">
        <w:rPr>
          <w:sz w:val="26"/>
          <w:szCs w:val="26"/>
        </w:rPr>
        <w:t>Олькова Н.В.</w:t>
      </w:r>
      <w:r w:rsidRPr="00AF368A">
        <w:rPr>
          <w:sz w:val="26"/>
          <w:szCs w:val="26"/>
        </w:rPr>
        <w:t xml:space="preserve"> (628486, Тюменская область, ХМАО-Югра, г.Когалым, ул.Мира, д.24), </w:t>
      </w:r>
    </w:p>
    <w:p w:rsidR="00435F06" w:rsidRPr="00AF368A" w:rsidP="00AF368A">
      <w:pPr>
        <w:ind w:firstLine="567"/>
        <w:jc w:val="both"/>
        <w:rPr>
          <w:sz w:val="26"/>
          <w:szCs w:val="26"/>
        </w:rPr>
      </w:pPr>
      <w:r w:rsidRPr="00AF368A">
        <w:rPr>
          <w:sz w:val="26"/>
          <w:szCs w:val="26"/>
        </w:rPr>
        <w:t xml:space="preserve">рассмотрев </w:t>
      </w:r>
      <w:r w:rsidRPr="00AF368A" w:rsidR="008126AE">
        <w:rPr>
          <w:sz w:val="26"/>
          <w:szCs w:val="26"/>
        </w:rPr>
        <w:t>материалы</w:t>
      </w:r>
      <w:r w:rsidRPr="00AF368A">
        <w:rPr>
          <w:sz w:val="26"/>
          <w:szCs w:val="26"/>
        </w:rPr>
        <w:t xml:space="preserve"> дел</w:t>
      </w:r>
      <w:r w:rsidRPr="00AF368A" w:rsidR="008126AE">
        <w:rPr>
          <w:sz w:val="26"/>
          <w:szCs w:val="26"/>
        </w:rPr>
        <w:t>а</w:t>
      </w:r>
      <w:r w:rsidRPr="00AF368A">
        <w:rPr>
          <w:sz w:val="26"/>
          <w:szCs w:val="26"/>
        </w:rPr>
        <w:t xml:space="preserve"> об административном правонарушении в отношении </w:t>
      </w:r>
      <w:r w:rsidR="00CE6ADC">
        <w:rPr>
          <w:sz w:val="26"/>
          <w:szCs w:val="26"/>
        </w:rPr>
        <w:t>*</w:t>
      </w:r>
      <w:r w:rsidRPr="00AF368A" w:rsidR="00467E64">
        <w:rPr>
          <w:sz w:val="26"/>
          <w:szCs w:val="26"/>
        </w:rPr>
        <w:t xml:space="preserve"> </w:t>
      </w:r>
      <w:r w:rsidRPr="00AF368A">
        <w:rPr>
          <w:sz w:val="26"/>
          <w:szCs w:val="26"/>
        </w:rPr>
        <w:t>привлекаемо</w:t>
      </w:r>
      <w:r w:rsidRPr="00AF368A" w:rsidR="00803FC6">
        <w:rPr>
          <w:sz w:val="26"/>
          <w:szCs w:val="26"/>
        </w:rPr>
        <w:t>го</w:t>
      </w:r>
      <w:r w:rsidRPr="00AF368A">
        <w:rPr>
          <w:sz w:val="26"/>
          <w:szCs w:val="26"/>
        </w:rPr>
        <w:t xml:space="preserve"> к админис</w:t>
      </w:r>
      <w:r w:rsidRPr="00AF368A" w:rsidR="007E6DEE">
        <w:rPr>
          <w:sz w:val="26"/>
          <w:szCs w:val="26"/>
        </w:rPr>
        <w:t>тративной ответственности по ч.1 ст.</w:t>
      </w:r>
      <w:r w:rsidRPr="00AF368A">
        <w:rPr>
          <w:sz w:val="26"/>
          <w:szCs w:val="26"/>
        </w:rPr>
        <w:t>19.5 КоАП РФ,</w:t>
      </w:r>
    </w:p>
    <w:p w:rsidR="00C9679B" w:rsidRPr="00AF368A" w:rsidP="00AF368A">
      <w:pPr>
        <w:ind w:firstLine="567"/>
        <w:jc w:val="center"/>
        <w:rPr>
          <w:bCs/>
          <w:sz w:val="10"/>
          <w:szCs w:val="10"/>
        </w:rPr>
      </w:pPr>
    </w:p>
    <w:p w:rsidR="00435F06" w:rsidRPr="00AF368A" w:rsidP="00AF368A">
      <w:pPr>
        <w:ind w:firstLine="567"/>
        <w:jc w:val="center"/>
        <w:rPr>
          <w:bCs/>
          <w:sz w:val="26"/>
          <w:szCs w:val="26"/>
        </w:rPr>
      </w:pPr>
      <w:r w:rsidRPr="00AF368A">
        <w:rPr>
          <w:bCs/>
          <w:sz w:val="26"/>
          <w:szCs w:val="26"/>
        </w:rPr>
        <w:t>УСТАНОВИЛ:</w:t>
      </w:r>
    </w:p>
    <w:p w:rsidR="00435F06" w:rsidRPr="00AF368A" w:rsidP="00AF368A">
      <w:pPr>
        <w:ind w:firstLine="567"/>
        <w:jc w:val="both"/>
        <w:rPr>
          <w:sz w:val="10"/>
          <w:szCs w:val="10"/>
        </w:rPr>
      </w:pPr>
    </w:p>
    <w:p w:rsidR="006B1E7F" w:rsidRPr="00AF368A" w:rsidP="00AF368A">
      <w:pPr>
        <w:shd w:val="clear" w:color="auto" w:fill="FFFFFF"/>
        <w:ind w:right="14" w:firstLine="567"/>
        <w:jc w:val="both"/>
        <w:rPr>
          <w:sz w:val="26"/>
          <w:szCs w:val="26"/>
        </w:rPr>
      </w:pPr>
      <w:r w:rsidRPr="00AF368A">
        <w:rPr>
          <w:sz w:val="26"/>
          <w:szCs w:val="26"/>
        </w:rPr>
        <w:t>15.04</w:t>
      </w:r>
      <w:r w:rsidRPr="00AF368A" w:rsidR="00D87A1E">
        <w:rPr>
          <w:sz w:val="26"/>
          <w:szCs w:val="26"/>
        </w:rPr>
        <w:t>.202</w:t>
      </w:r>
      <w:r w:rsidRPr="00AF368A">
        <w:rPr>
          <w:sz w:val="26"/>
          <w:szCs w:val="26"/>
        </w:rPr>
        <w:t>4</w:t>
      </w:r>
      <w:r w:rsidRPr="00AF368A" w:rsidR="007E6DEE">
        <w:rPr>
          <w:sz w:val="26"/>
          <w:szCs w:val="26"/>
        </w:rPr>
        <w:t xml:space="preserve"> </w:t>
      </w:r>
      <w:r w:rsidRPr="00AF368A" w:rsidR="00260AE7">
        <w:rPr>
          <w:sz w:val="26"/>
          <w:szCs w:val="26"/>
        </w:rPr>
        <w:t xml:space="preserve">главным специалистом-экспертом </w:t>
      </w:r>
      <w:r w:rsidRPr="00AF368A" w:rsidR="007E6DEE">
        <w:rPr>
          <w:sz w:val="26"/>
          <w:szCs w:val="26"/>
        </w:rPr>
        <w:t>ТО</w:t>
      </w:r>
      <w:r w:rsidRPr="00AF368A" w:rsidR="00435F06">
        <w:rPr>
          <w:sz w:val="26"/>
          <w:szCs w:val="26"/>
        </w:rPr>
        <w:t xml:space="preserve">У Роспотребнадзора по ХМАО-Югре в г. Когалыме </w:t>
      </w:r>
      <w:r w:rsidRPr="00AF368A" w:rsidR="00194EEA">
        <w:rPr>
          <w:sz w:val="26"/>
          <w:szCs w:val="26"/>
        </w:rPr>
        <w:t xml:space="preserve">в отношении </w:t>
      </w:r>
      <w:r w:rsidRPr="00AF368A">
        <w:rPr>
          <w:sz w:val="26"/>
          <w:szCs w:val="26"/>
        </w:rPr>
        <w:t>индивидуального предпринимателя Керимова И.И.</w:t>
      </w:r>
      <w:r w:rsidRPr="00AF368A" w:rsidR="00194EEA">
        <w:rPr>
          <w:spacing w:val="-2"/>
          <w:sz w:val="26"/>
          <w:szCs w:val="26"/>
        </w:rPr>
        <w:t xml:space="preserve"> </w:t>
      </w:r>
      <w:r w:rsidRPr="00AF368A" w:rsidR="00435F06">
        <w:rPr>
          <w:sz w:val="26"/>
          <w:szCs w:val="26"/>
        </w:rPr>
        <w:t xml:space="preserve">составлен протокол об административном правонарушении № </w:t>
      </w:r>
      <w:r w:rsidRPr="00AF368A">
        <w:rPr>
          <w:sz w:val="26"/>
          <w:szCs w:val="26"/>
        </w:rPr>
        <w:t>13</w:t>
      </w:r>
      <w:r w:rsidRPr="00AF368A" w:rsidR="00435F06">
        <w:rPr>
          <w:sz w:val="26"/>
          <w:szCs w:val="26"/>
        </w:rPr>
        <w:t xml:space="preserve"> о том, что </w:t>
      </w:r>
      <w:r w:rsidRPr="00AF368A">
        <w:rPr>
          <w:sz w:val="26"/>
          <w:szCs w:val="26"/>
        </w:rPr>
        <w:t>ИП Керимов И.И.</w:t>
      </w:r>
      <w:r w:rsidRPr="00AF368A" w:rsidR="00E76922">
        <w:rPr>
          <w:sz w:val="26"/>
          <w:szCs w:val="26"/>
        </w:rPr>
        <w:t>, осуществляющ</w:t>
      </w:r>
      <w:r w:rsidRPr="00AF368A">
        <w:rPr>
          <w:sz w:val="26"/>
          <w:szCs w:val="26"/>
        </w:rPr>
        <w:t>ий</w:t>
      </w:r>
      <w:r w:rsidRPr="00AF368A" w:rsidR="00E76922">
        <w:rPr>
          <w:sz w:val="26"/>
          <w:szCs w:val="26"/>
        </w:rPr>
        <w:t xml:space="preserve"> свою деятельность по адресу: </w:t>
      </w:r>
      <w:r w:rsidRPr="00AF368A">
        <w:rPr>
          <w:sz w:val="26"/>
          <w:szCs w:val="26"/>
        </w:rPr>
        <w:t xml:space="preserve">ХМАО-Юrра, г. Когалым, ул. Бакинская, д. 15A в магазине «Корона» не исполнил в полном объеме в установленные сроки до 07.ОЗ.2024г. Предписание об устранении выявленных нарушений обязательных требований № 1-Н от 06.02.2024 г. Информация с приложением копий документов, подтверждающих исполнение Предписания об устранении выявленных нарушений обязательных требований № 1-Н от 06.02.2024, по состоянию на 00 часов 01 минуту 08.03.2024 года в адрес территориального отдела Управления Роспотребнадзора по ХМАО-Югре в г. Когалыме не представлена. </w:t>
      </w:r>
      <w:r w:rsidRPr="00AF368A">
        <w:rPr>
          <w:sz w:val="26"/>
          <w:szCs w:val="26"/>
        </w:rPr>
        <w:t>О</w:t>
      </w:r>
      <w:r w:rsidRPr="00AF368A">
        <w:rPr>
          <w:bCs/>
          <w:spacing w:val="-3"/>
          <w:sz w:val="26"/>
          <w:szCs w:val="26"/>
        </w:rPr>
        <w:t>тветственность за данное правонарушение предусмотрена ч. 1 ст. 19.5 КоАП РФ.</w:t>
      </w:r>
    </w:p>
    <w:p w:rsidR="001B006B" w:rsidRPr="00AF368A" w:rsidP="00AF368A">
      <w:pPr>
        <w:ind w:firstLine="567"/>
        <w:jc w:val="both"/>
        <w:rPr>
          <w:sz w:val="26"/>
          <w:szCs w:val="26"/>
        </w:rPr>
      </w:pPr>
      <w:r w:rsidRPr="00AF368A">
        <w:rPr>
          <w:sz w:val="26"/>
          <w:szCs w:val="26"/>
        </w:rPr>
        <w:t>Керимова И.И. 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Керимова И.И. по имеющимся материалам дела.</w:t>
      </w:r>
    </w:p>
    <w:p w:rsidR="00BD4353" w:rsidRPr="00AF368A" w:rsidP="00AF368A">
      <w:pPr>
        <w:ind w:firstLine="567"/>
        <w:jc w:val="both"/>
        <w:rPr>
          <w:sz w:val="26"/>
          <w:szCs w:val="26"/>
        </w:rPr>
      </w:pPr>
      <w:r w:rsidRPr="00AF368A">
        <w:rPr>
          <w:sz w:val="26"/>
          <w:szCs w:val="26"/>
        </w:rPr>
        <w:tab/>
      </w:r>
      <w:r w:rsidRPr="00AF368A">
        <w:rPr>
          <w:sz w:val="26"/>
          <w:szCs w:val="26"/>
        </w:rPr>
        <w:t>Мировой судья, исследовав материалы дела об административном правонарушении, приходит к следующему выводу.</w:t>
      </w:r>
    </w:p>
    <w:p w:rsidR="00F0627D" w:rsidRPr="00AF368A" w:rsidP="00AF368A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AF368A">
        <w:rPr>
          <w:sz w:val="26"/>
          <w:szCs w:val="26"/>
        </w:rPr>
        <w:t xml:space="preserve">Граждане, должностные лица, юридические лица обязаны неукоснительно исполнять возложенные на них законом обязанности, связанные со сферой их деятельности, выполнять адресованные им предписания органов государственного надзора и контроля. </w:t>
      </w:r>
    </w:p>
    <w:p w:rsidR="00435F06" w:rsidRPr="00AF368A" w:rsidP="00AF368A">
      <w:pPr>
        <w:shd w:val="clear" w:color="auto" w:fill="FFFFFF"/>
        <w:ind w:firstLine="567"/>
        <w:jc w:val="both"/>
        <w:rPr>
          <w:sz w:val="26"/>
          <w:szCs w:val="26"/>
        </w:rPr>
      </w:pPr>
      <w:r w:rsidRPr="00AF368A">
        <w:rPr>
          <w:sz w:val="26"/>
          <w:szCs w:val="26"/>
        </w:rPr>
        <w:t xml:space="preserve">Объективная сторона ч. 1 ст. 19.5 КоАП РФ выражается в </w:t>
      </w:r>
      <w:r w:rsidRPr="00AF368A" w:rsidR="00F0627D">
        <w:rPr>
          <w:sz w:val="26"/>
          <w:szCs w:val="26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  <w:r w:rsidRPr="00AF368A">
        <w:rPr>
          <w:sz w:val="26"/>
          <w:szCs w:val="26"/>
        </w:rPr>
        <w:t xml:space="preserve">. </w:t>
      </w:r>
    </w:p>
    <w:p w:rsidR="00464C12" w:rsidRPr="00AF368A" w:rsidP="00AF368A">
      <w:pPr>
        <w:ind w:firstLine="567"/>
        <w:jc w:val="both"/>
        <w:rPr>
          <w:sz w:val="26"/>
          <w:szCs w:val="26"/>
        </w:rPr>
      </w:pPr>
      <w:r w:rsidRPr="00AF368A">
        <w:rPr>
          <w:sz w:val="26"/>
          <w:szCs w:val="26"/>
        </w:rPr>
        <w:t xml:space="preserve">В судебном заседании установлено, что </w:t>
      </w:r>
      <w:r w:rsidRPr="00AF368A" w:rsidR="007F72A9">
        <w:rPr>
          <w:sz w:val="26"/>
          <w:szCs w:val="26"/>
        </w:rPr>
        <w:t xml:space="preserve">Территориальным отделом Управления Роспотребнадзора по ХМАО-Югре в г. Когалыме </w:t>
      </w:r>
      <w:r w:rsidRPr="00AF368A">
        <w:rPr>
          <w:sz w:val="26"/>
          <w:szCs w:val="26"/>
        </w:rPr>
        <w:t xml:space="preserve">06.02.2024 в отношении ИП Керимова И.И. была проведена контрольная закупка, при проведении которой была осуществлена продажа электронной сигареты HQD торговой марки CUVIE PLUS вкус Банан лед» в ассортименте на 1200 затяжек </w:t>
      </w:r>
      <w:r w:rsidRPr="00AF368A">
        <w:rPr>
          <w:sz w:val="26"/>
          <w:szCs w:val="26"/>
        </w:rPr>
        <w:t xml:space="preserve">стоимостью 360 рублей при этом 06.02.2024 в 10 часов 23 минуты было установлено, что ИП Керимов И.И. в личном кабинете участников оборота торговли в государственной информационной системе маркировки товаров «Честный знак» не зарегистрирован как участник оборота товарной группы: Никотиносодержащая продукция, альтернативная табачная продукция, табачная продукция. Данный факт является нарушением п.п. 10, 11, 12, 26 Постановления Правительства РФ от 26.04.2019 № 515 "О системе маркировки товаров средствами идентификации и прослеживаемости движения товаров", пп. а, пп. г п. 4, п. 4 (I ), п. 67 Постановления Правительства РФ от 28.02.2019 № 224 "Об утверждении Правил маркировки табачной, никотинсодержащейин безникотиновой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табачной, никотинсодержащей и безникотиновой продукции». По результатам контрольной закупки был составлен акт контрольной закупки от 06.02.2024. По результатам контрольной закупки ИП Керимову И.И. выдано предписание № 1- Н от 06.02.2024 со сроком исполнения до 06.03.2024г. в соответствии с которым пунктом 1 индивидуальному предпринимателю предписано осуществить регистрацию в государственной информационной системе мониторинга за оборотом товаров, подлежащих обязательной маркировке средствами идентификации в соответствии с Постановлением Правительства РФ от 26.04.2019 г. №. 515 "О системе маркировки товаров средствами идентификации и прослеживаемости движения товаров" по товарным группам никотиносодержашая продукция, альтернативная табачная продукция, табачная продукция. Об исполнении предписания № 1-Н от 06.02.2024 индивидуальному предпринимателю Керимову И.И. необходимо было сообщить в письменной форме с приложением документов н материалов, подтверждающих исполнение предписания в срок до 07.03.2024г. В отношении ИП Керимова И.И. на основании задания начальника территориального отдела Управления Роспотребнадзора по ХМАО-Югре в городе Когалыме № 33 от 20.03.2024г. было проведено контрольно(надзорное) мероприятие без взаимодействия в форме наблюдения за соблюдением обязательных требований. По результатам наблюдения был составлен отчет от 20.03.2024г. Так в государственной информационной системе мониторинга за оборотом товаров (ГИС МТ) были установлены продажи никотиносодержащей и альтернативной табачной продукции, согласно приложения к отчету последняя продажа была осуществлена 18.03.2024г., при этом в ГИС МТ было установлено, что ИП Керимов И.И. в личном кабинете участников оборота торговли в государственной информационной системе маркировки товаров «Честный знак» не зарегистрирован как участник оборота товарной группы: Никотиносодержащая продукция, альтернативная табачная продукция, табачная продукция. </w:t>
      </w:r>
    </w:p>
    <w:p w:rsidR="007F72A9" w:rsidRPr="00AF368A" w:rsidP="00AF368A">
      <w:pPr>
        <w:ind w:firstLine="567"/>
        <w:jc w:val="both"/>
        <w:rPr>
          <w:sz w:val="26"/>
          <w:szCs w:val="26"/>
        </w:rPr>
      </w:pPr>
      <w:r w:rsidRPr="00AF368A">
        <w:rPr>
          <w:sz w:val="26"/>
          <w:szCs w:val="26"/>
        </w:rPr>
        <w:t xml:space="preserve">Таким образом </w:t>
      </w:r>
      <w:r w:rsidRPr="00AF368A" w:rsidR="007D0900">
        <w:rPr>
          <w:sz w:val="26"/>
          <w:szCs w:val="26"/>
        </w:rPr>
        <w:t>индивидуальным предпринимателем Керимовым И.И. 08.03.2024</w:t>
      </w:r>
      <w:r w:rsidRPr="00AF368A">
        <w:rPr>
          <w:sz w:val="26"/>
          <w:szCs w:val="26"/>
        </w:rPr>
        <w:t xml:space="preserve"> в 00 час. 01 мин. не исполнен</w:t>
      </w:r>
      <w:r w:rsidRPr="00AF368A" w:rsidR="007D0900">
        <w:rPr>
          <w:sz w:val="26"/>
          <w:szCs w:val="26"/>
        </w:rPr>
        <w:t>о</w:t>
      </w:r>
      <w:r w:rsidRPr="00AF368A">
        <w:rPr>
          <w:sz w:val="26"/>
          <w:szCs w:val="26"/>
        </w:rPr>
        <w:t xml:space="preserve"> Предписани</w:t>
      </w:r>
      <w:r w:rsidRPr="00AF368A" w:rsidR="007D0900">
        <w:rPr>
          <w:sz w:val="26"/>
          <w:szCs w:val="26"/>
        </w:rPr>
        <w:t>е</w:t>
      </w:r>
      <w:r w:rsidRPr="00AF368A">
        <w:rPr>
          <w:sz w:val="26"/>
          <w:szCs w:val="26"/>
        </w:rPr>
        <w:t xml:space="preserve"> об устранении выявленных нарушений обязательных требований от </w:t>
      </w:r>
      <w:r w:rsidRPr="00AF368A" w:rsidR="007D0900">
        <w:rPr>
          <w:sz w:val="26"/>
          <w:szCs w:val="26"/>
        </w:rPr>
        <w:t>06.02.2024</w:t>
      </w:r>
      <w:r w:rsidRPr="00AF368A">
        <w:rPr>
          <w:sz w:val="26"/>
          <w:szCs w:val="26"/>
        </w:rPr>
        <w:t xml:space="preserve"> № </w:t>
      </w:r>
      <w:r w:rsidRPr="00AF368A" w:rsidR="007D0900">
        <w:rPr>
          <w:sz w:val="26"/>
          <w:szCs w:val="26"/>
        </w:rPr>
        <w:t>1</w:t>
      </w:r>
      <w:r w:rsidRPr="00AF368A">
        <w:rPr>
          <w:sz w:val="26"/>
          <w:szCs w:val="26"/>
        </w:rPr>
        <w:t>-Н.</w:t>
      </w:r>
    </w:p>
    <w:p w:rsidR="00165C9A" w:rsidRPr="00AF368A" w:rsidP="00AF368A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AF368A">
        <w:rPr>
          <w:sz w:val="26"/>
          <w:szCs w:val="26"/>
        </w:rPr>
        <w:t>Указанные обстоятельства объективно подтверждаются</w:t>
      </w:r>
      <w:r w:rsidRPr="00AF368A" w:rsidR="00795803">
        <w:rPr>
          <w:sz w:val="26"/>
          <w:szCs w:val="26"/>
        </w:rPr>
        <w:t xml:space="preserve"> материалами дела об административном правонарушении</w:t>
      </w:r>
      <w:r w:rsidRPr="00AF368A">
        <w:rPr>
          <w:sz w:val="26"/>
          <w:szCs w:val="26"/>
        </w:rPr>
        <w:t>: протоколом об административном правонарушении №</w:t>
      </w:r>
      <w:r w:rsidRPr="00AF368A" w:rsidR="0096320B">
        <w:rPr>
          <w:sz w:val="26"/>
          <w:szCs w:val="26"/>
        </w:rPr>
        <w:t xml:space="preserve"> </w:t>
      </w:r>
      <w:r w:rsidRPr="00AF368A" w:rsidR="007D0900">
        <w:rPr>
          <w:sz w:val="26"/>
          <w:szCs w:val="26"/>
        </w:rPr>
        <w:t>13</w:t>
      </w:r>
      <w:r w:rsidRPr="00AF368A" w:rsidR="00B32D24">
        <w:rPr>
          <w:sz w:val="26"/>
          <w:szCs w:val="26"/>
        </w:rPr>
        <w:t xml:space="preserve"> </w:t>
      </w:r>
      <w:r w:rsidRPr="00AF368A">
        <w:rPr>
          <w:sz w:val="26"/>
          <w:szCs w:val="26"/>
        </w:rPr>
        <w:t xml:space="preserve">от </w:t>
      </w:r>
      <w:r w:rsidRPr="00AF368A" w:rsidR="007D0900">
        <w:rPr>
          <w:sz w:val="26"/>
          <w:szCs w:val="26"/>
        </w:rPr>
        <w:t>15.04</w:t>
      </w:r>
      <w:r w:rsidRPr="00AF368A" w:rsidR="0096320B">
        <w:rPr>
          <w:sz w:val="26"/>
          <w:szCs w:val="26"/>
        </w:rPr>
        <w:t>.20</w:t>
      </w:r>
      <w:r w:rsidRPr="00AF368A" w:rsidR="006B1E7F">
        <w:rPr>
          <w:sz w:val="26"/>
          <w:szCs w:val="26"/>
        </w:rPr>
        <w:t>2</w:t>
      </w:r>
      <w:r w:rsidRPr="00AF368A" w:rsidR="007D0900">
        <w:rPr>
          <w:sz w:val="26"/>
          <w:szCs w:val="26"/>
        </w:rPr>
        <w:t>4</w:t>
      </w:r>
      <w:r w:rsidRPr="00AF368A" w:rsidR="00E845EE">
        <w:rPr>
          <w:sz w:val="26"/>
          <w:szCs w:val="26"/>
        </w:rPr>
        <w:t xml:space="preserve"> в котором изложены обстоятельства совершения </w:t>
      </w:r>
      <w:r w:rsidRPr="00AF368A" w:rsidR="007D0900">
        <w:rPr>
          <w:sz w:val="26"/>
          <w:szCs w:val="26"/>
        </w:rPr>
        <w:t xml:space="preserve">ИП Керимовым И.И. </w:t>
      </w:r>
      <w:r w:rsidRPr="00AF368A" w:rsidR="00E845EE">
        <w:rPr>
          <w:sz w:val="26"/>
          <w:szCs w:val="26"/>
        </w:rPr>
        <w:t>административного правонарушения по ч.1 ст.19.5 КоАП РФ,</w:t>
      </w:r>
      <w:r w:rsidRPr="00AF368A" w:rsidR="00E845EE">
        <w:rPr>
          <w:spacing w:val="2"/>
          <w:sz w:val="26"/>
          <w:szCs w:val="26"/>
        </w:rPr>
        <w:t xml:space="preserve"> с данным протоколом представитель</w:t>
      </w:r>
      <w:r w:rsidRPr="00AF368A" w:rsidR="00E845EE">
        <w:rPr>
          <w:spacing w:val="-2"/>
          <w:sz w:val="26"/>
          <w:szCs w:val="26"/>
        </w:rPr>
        <w:t xml:space="preserve"> </w:t>
      </w:r>
      <w:r w:rsidRPr="00AF368A" w:rsidR="007D0900">
        <w:rPr>
          <w:sz w:val="26"/>
          <w:szCs w:val="26"/>
        </w:rPr>
        <w:t xml:space="preserve">ИП Керимова И.И. </w:t>
      </w:r>
      <w:r w:rsidRPr="00AF368A" w:rsidR="00E845EE">
        <w:rPr>
          <w:spacing w:val="2"/>
          <w:sz w:val="26"/>
          <w:szCs w:val="26"/>
        </w:rPr>
        <w:t xml:space="preserve">ознакомлен, </w:t>
      </w:r>
      <w:r w:rsidRPr="00AF368A" w:rsidR="00E845EE">
        <w:rPr>
          <w:sz w:val="26"/>
          <w:szCs w:val="26"/>
        </w:rPr>
        <w:t>указав, что</w:t>
      </w:r>
      <w:r w:rsidRPr="00AF368A" w:rsidR="003C16B1">
        <w:rPr>
          <w:sz w:val="26"/>
          <w:szCs w:val="26"/>
        </w:rPr>
        <w:t xml:space="preserve"> </w:t>
      </w:r>
      <w:r w:rsidRPr="00AF368A" w:rsidR="006B1E7F">
        <w:rPr>
          <w:sz w:val="26"/>
          <w:szCs w:val="26"/>
        </w:rPr>
        <w:t xml:space="preserve">с </w:t>
      </w:r>
      <w:r w:rsidRPr="00AF368A" w:rsidR="007D0900">
        <w:rPr>
          <w:sz w:val="26"/>
          <w:szCs w:val="26"/>
        </w:rPr>
        <w:t>нарушениями согласны</w:t>
      </w:r>
      <w:r w:rsidRPr="00AF368A" w:rsidR="006B1E7F">
        <w:rPr>
          <w:sz w:val="26"/>
          <w:szCs w:val="26"/>
        </w:rPr>
        <w:t xml:space="preserve">, </w:t>
      </w:r>
      <w:r w:rsidRPr="00AF368A" w:rsidR="009E7DAF">
        <w:rPr>
          <w:spacing w:val="2"/>
          <w:sz w:val="26"/>
          <w:szCs w:val="26"/>
        </w:rPr>
        <w:t>ему</w:t>
      </w:r>
      <w:r w:rsidRPr="00AF368A" w:rsidR="00E845EE">
        <w:rPr>
          <w:spacing w:val="2"/>
          <w:sz w:val="26"/>
          <w:szCs w:val="26"/>
        </w:rPr>
        <w:t xml:space="preserve"> разъяснены права, предусмотренные ст. 25.1 КоАП РФ и ст. 51 Конституции РФ</w:t>
      </w:r>
      <w:r w:rsidRPr="00AF368A">
        <w:rPr>
          <w:sz w:val="26"/>
          <w:szCs w:val="26"/>
        </w:rPr>
        <w:t xml:space="preserve">; </w:t>
      </w:r>
      <w:r w:rsidRPr="00AF368A" w:rsidR="007D0900">
        <w:rPr>
          <w:sz w:val="26"/>
          <w:szCs w:val="26"/>
        </w:rPr>
        <w:t xml:space="preserve">сведениями о регистрации в системе честный знак от 15.04.2024; уведомлением № 400 от </w:t>
      </w:r>
      <w:r w:rsidRPr="00AF368A" w:rsidR="007D0900">
        <w:rPr>
          <w:sz w:val="26"/>
          <w:szCs w:val="26"/>
        </w:rPr>
        <w:t xml:space="preserve">22.03.2024 с приложением квитанции о направлении почтовым отправлением; отчетом по результатам выполнения задания № 33 от 20.03.2024; заданием на проведение КНМ без взаимодействия № 33 от 20.03.2023; копией предписания № 1-Н от 06.02.2024; письменным объяснением </w:t>
      </w:r>
      <w:r w:rsidRPr="00AF368A" w:rsidR="00851147">
        <w:rPr>
          <w:sz w:val="26"/>
          <w:szCs w:val="26"/>
        </w:rPr>
        <w:t>представителя ИП Керимова И.И. Алиевой А.А. от 21.03.2024; актом контрольной закупки от 06.02.2024; копией протокола осмотра от 06.02.2024; отчетом по результатам выполнения задания № 6 от 30.01.2024; заданием на проведение контрольных (надзорных мероприятий без взаимодействия от 30.01.2024 № 6; отчетом по результатам выполнения задания № 1 от 29.12.2023; заданием на проведение контрольных (надзорных мероприятий без взаимодействия от 29.12.2023 № 1; выпиской из ЕГРИП; уведомлением о постановке на учет ФЛ в налоговом органе</w:t>
      </w:r>
      <w:r w:rsidRPr="00AF368A" w:rsidR="00A7461D">
        <w:rPr>
          <w:sz w:val="26"/>
          <w:szCs w:val="26"/>
        </w:rPr>
        <w:t>.</w:t>
      </w:r>
    </w:p>
    <w:p w:rsidR="00E14471" w:rsidRPr="00AF368A" w:rsidP="00AF368A">
      <w:pPr>
        <w:ind w:firstLine="567"/>
        <w:jc w:val="both"/>
        <w:rPr>
          <w:sz w:val="26"/>
          <w:szCs w:val="26"/>
        </w:rPr>
      </w:pPr>
      <w:r w:rsidRPr="00AF368A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F0627D" w:rsidRPr="00AF368A" w:rsidP="00AF368A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r w:rsidRPr="00AF368A">
        <w:rPr>
          <w:bCs/>
          <w:sz w:val="26"/>
          <w:szCs w:val="26"/>
        </w:rPr>
        <w:t>Российская Федерация - социальное государство, политика которого направлена на охрану жизни и здоровья людей (статьи 7,20 Конституции РФ).</w:t>
      </w:r>
    </w:p>
    <w:p w:rsidR="00657911" w:rsidRPr="00AF368A" w:rsidP="00AF368A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r w:rsidRPr="00AF368A">
        <w:rPr>
          <w:bCs/>
          <w:sz w:val="26"/>
          <w:szCs w:val="26"/>
        </w:rPr>
        <w:t>Согласно п. 10 Постановления Правительства РФ от 26.04.2019 года N 515 "О системе маркировки товаров средствами идентификации и прослеживаемости движения товаров" товары, сведения о которых (в том числе сведения о нанесенных на них средствах идентификации) не переданы в информационную систему мониторинга или переданы с нарушением требований, установленных законодательством Российской Федерации, считаются немаркированными.</w:t>
      </w:r>
    </w:p>
    <w:p w:rsidR="00657911" w:rsidRPr="00AF368A" w:rsidP="00AF368A">
      <w:pPr>
        <w:tabs>
          <w:tab w:val="left" w:pos="709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AF368A">
        <w:rPr>
          <w:sz w:val="26"/>
          <w:szCs w:val="26"/>
          <w:shd w:val="clear" w:color="auto" w:fill="FFFFFF"/>
        </w:rPr>
        <w:t>В соответствии с п. 11 вышеуказанного Постановления, участники оборота товаров представляют информацию оператору для ее включения в информационную систему мониторинга самостоятельно или с привлечением иных юридических лиц или индивидуальных предпринимателей, уполномоченных участниками оборота товаров и действующих от имени участников оборота товаров в соответствии с законодательством Российской Федерации.  </w:t>
      </w:r>
    </w:p>
    <w:p w:rsidR="00657911" w:rsidRPr="00AF368A" w:rsidP="00AF368A">
      <w:pPr>
        <w:tabs>
          <w:tab w:val="left" w:pos="709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AF368A">
        <w:rPr>
          <w:sz w:val="26"/>
          <w:szCs w:val="26"/>
          <w:shd w:val="clear" w:color="auto" w:fill="FFFFFF"/>
        </w:rPr>
        <w:t>В соответствии с п. 12 вышеуказанного Постановления, представление информации об обороте товаров оператору для ее включения в информационную систему мониторинга осуществляется участниками оборота товаров после прохождения ими регистрации в информационной системе мониторинга и предоставления им доступа к личному кабинету.</w:t>
      </w:r>
    </w:p>
    <w:p w:rsidR="00657911" w:rsidRPr="00AF368A" w:rsidP="00AF368A">
      <w:pPr>
        <w:tabs>
          <w:tab w:val="left" w:pos="709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AF368A">
        <w:rPr>
          <w:sz w:val="26"/>
          <w:szCs w:val="26"/>
          <w:shd w:val="clear" w:color="auto" w:fill="FFFFFF"/>
        </w:rPr>
        <w:t>В соответствии с п. 26 вышеуказанного Постановления, участники оборота товаров, определенные правилами маркировки отдельных товаров, в отношении которых вводится обязательная маркировка, представляют информацию о выводе из оборота товаров в информационную систему мониторинга с использованием устройств регистрации выбытия, предоставляемых и обслуживаемых оператором на безвозмездной основе.</w:t>
      </w:r>
    </w:p>
    <w:p w:rsidR="00C257E9" w:rsidRPr="00AF368A" w:rsidP="00AF368A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r w:rsidRPr="00AF368A">
        <w:rPr>
          <w:bCs/>
          <w:sz w:val="26"/>
          <w:szCs w:val="26"/>
        </w:rPr>
        <w:t>Состав административного правонарушения, квалифицируемого по части 1 статьи 19.5 КоАП РФ, является формальным, и в данном случае заключается не только в наступлении каких-либо материальных последствий правонарушения, но и в пренебрежительном отношении лица к исполнению возложенных на него обязанностей, по устранению нарушений законодательства в области порядка управления.</w:t>
      </w:r>
    </w:p>
    <w:p w:rsidR="00C257E9" w:rsidRPr="00AF368A" w:rsidP="00AF368A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AF368A">
        <w:rPr>
          <w:bCs/>
          <w:sz w:val="26"/>
          <w:szCs w:val="26"/>
        </w:rPr>
        <w:tab/>
      </w:r>
      <w:r w:rsidRPr="00AF368A">
        <w:rPr>
          <w:sz w:val="26"/>
          <w:szCs w:val="26"/>
        </w:rPr>
        <w:t xml:space="preserve">Оценив представленные доказательства в их совокупности, мировой судья считает, что </w:t>
      </w:r>
      <w:r w:rsidRPr="00AF368A" w:rsidR="00657911">
        <w:rPr>
          <w:sz w:val="26"/>
          <w:szCs w:val="26"/>
        </w:rPr>
        <w:t xml:space="preserve">ИП Керимов И.И. </w:t>
      </w:r>
      <w:r w:rsidRPr="00AF368A">
        <w:rPr>
          <w:sz w:val="26"/>
          <w:szCs w:val="26"/>
        </w:rPr>
        <w:t>винов</w:t>
      </w:r>
      <w:r w:rsidRPr="00AF368A" w:rsidR="00657911">
        <w:rPr>
          <w:sz w:val="26"/>
          <w:szCs w:val="26"/>
        </w:rPr>
        <w:t>ен</w:t>
      </w:r>
      <w:r w:rsidRPr="00AF368A">
        <w:rPr>
          <w:sz w:val="26"/>
          <w:szCs w:val="26"/>
        </w:rPr>
        <w:t xml:space="preserve"> в совершении административного правонарушения, ответственность за которое предусмотрена ч. 1 ст. 19.5 КоАП РФ, как невыполнение в установленный срок законного постановления органа (должностного лица), осуществляющего государственный надзор (контроль), об устранении нарушений законодательства.</w:t>
      </w:r>
    </w:p>
    <w:p w:rsidR="00AE4CCC" w:rsidRPr="00AF368A" w:rsidP="00AF368A">
      <w:pPr>
        <w:ind w:firstLine="567"/>
        <w:jc w:val="both"/>
        <w:rPr>
          <w:sz w:val="26"/>
          <w:szCs w:val="26"/>
        </w:rPr>
      </w:pPr>
      <w:r w:rsidRPr="00AF368A">
        <w:rPr>
          <w:sz w:val="26"/>
          <w:szCs w:val="26"/>
        </w:rPr>
        <w:t>Обстоятельств, исключающих производство по делу об административном прав</w:t>
      </w:r>
      <w:r w:rsidRPr="00AF368A" w:rsidR="00E50947">
        <w:rPr>
          <w:sz w:val="26"/>
          <w:szCs w:val="26"/>
        </w:rPr>
        <w:t>онарушении, предусмотренных ст.</w:t>
      </w:r>
      <w:r w:rsidRPr="00AF368A">
        <w:rPr>
          <w:sz w:val="26"/>
          <w:szCs w:val="26"/>
        </w:rPr>
        <w:t>24.5 КоАП РФ, судом не выявлено.</w:t>
      </w:r>
    </w:p>
    <w:p w:rsidR="00A7461D" w:rsidRPr="00AF368A" w:rsidP="00AF368A">
      <w:pPr>
        <w:ind w:firstLine="567"/>
        <w:jc w:val="both"/>
        <w:rPr>
          <w:sz w:val="26"/>
          <w:szCs w:val="26"/>
        </w:rPr>
      </w:pPr>
      <w:r w:rsidRPr="00AF368A">
        <w:rPr>
          <w:sz w:val="26"/>
          <w:szCs w:val="26"/>
        </w:rPr>
        <w:t xml:space="preserve">При назначении наказания мировой судья, учитывая имущественное и финансовое положение </w:t>
      </w:r>
      <w:r w:rsidRPr="00AF368A" w:rsidR="00657911">
        <w:rPr>
          <w:sz w:val="26"/>
          <w:szCs w:val="26"/>
        </w:rPr>
        <w:t>ИП Керимова И.И.</w:t>
      </w:r>
      <w:r w:rsidRPr="00AF368A">
        <w:rPr>
          <w:sz w:val="26"/>
          <w:szCs w:val="26"/>
        </w:rPr>
        <w:t xml:space="preserve">, отсутствие денежных средств на лицевом счете предприятия, однако оценивая характер и степень общественной опасности совершенного правонарушения, обстоятельства при которых оно было совершено, бездействий </w:t>
      </w:r>
      <w:r w:rsidRPr="00AF368A" w:rsidR="00657911">
        <w:rPr>
          <w:sz w:val="26"/>
          <w:szCs w:val="26"/>
        </w:rPr>
        <w:t>ИП Керимова И.И.</w:t>
      </w:r>
      <w:r w:rsidRPr="00AF368A">
        <w:rPr>
          <w:sz w:val="26"/>
          <w:szCs w:val="26"/>
        </w:rPr>
        <w:t>, направленных на устранение выявленных нарушений, учитывая фактические обстоятельства совершенного правонарушения, а также, учитывая обстоятельства, смягчающие административную ответственность, признание вины</w:t>
      </w:r>
      <w:r w:rsidRPr="00AF368A" w:rsidR="00AF368A">
        <w:rPr>
          <w:sz w:val="26"/>
          <w:szCs w:val="26"/>
        </w:rPr>
        <w:t xml:space="preserve"> по протоколу</w:t>
      </w:r>
      <w:r w:rsidRPr="00AF368A">
        <w:rPr>
          <w:sz w:val="26"/>
          <w:szCs w:val="26"/>
        </w:rPr>
        <w:t xml:space="preserve">, </w:t>
      </w:r>
      <w:r w:rsidRPr="00AF368A" w:rsidR="00AF368A">
        <w:rPr>
          <w:sz w:val="26"/>
          <w:szCs w:val="26"/>
        </w:rPr>
        <w:t xml:space="preserve">отсутствие </w:t>
      </w:r>
      <w:r w:rsidRPr="00AF368A">
        <w:rPr>
          <w:sz w:val="26"/>
          <w:szCs w:val="26"/>
        </w:rPr>
        <w:t>обстоятельств, отягчающи</w:t>
      </w:r>
      <w:r w:rsidRPr="00AF368A" w:rsidR="00AF368A">
        <w:rPr>
          <w:sz w:val="26"/>
          <w:szCs w:val="26"/>
        </w:rPr>
        <w:t>х</w:t>
      </w:r>
      <w:r w:rsidRPr="00AF368A">
        <w:rPr>
          <w:sz w:val="26"/>
          <w:szCs w:val="26"/>
        </w:rPr>
        <w:t xml:space="preserve"> административную ответственность, руководствуясь принципами справедливости и соразмерности назначения наказания, считает возможным назначить </w:t>
      </w:r>
      <w:r w:rsidRPr="00AF368A" w:rsidR="00AF368A">
        <w:rPr>
          <w:sz w:val="26"/>
          <w:szCs w:val="26"/>
        </w:rPr>
        <w:t>ИП Керимову И.И.</w:t>
      </w:r>
      <w:r w:rsidRPr="00AF368A">
        <w:rPr>
          <w:sz w:val="26"/>
          <w:szCs w:val="26"/>
        </w:rPr>
        <w:t xml:space="preserve"> наказание в виде административного штрафа.</w:t>
      </w:r>
    </w:p>
    <w:p w:rsidR="004F50D7" w:rsidRPr="00AF368A" w:rsidP="00AF368A">
      <w:pPr>
        <w:ind w:firstLine="567"/>
        <w:jc w:val="both"/>
        <w:rPr>
          <w:sz w:val="26"/>
          <w:szCs w:val="26"/>
        </w:rPr>
      </w:pPr>
      <w:r w:rsidRPr="00AF368A">
        <w:rPr>
          <w:sz w:val="26"/>
          <w:szCs w:val="26"/>
        </w:rPr>
        <w:t>Руководствуясь ч.1 ст.19.5 и ст.ст.</w:t>
      </w:r>
      <w:r w:rsidRPr="00AF368A">
        <w:rPr>
          <w:sz w:val="26"/>
          <w:szCs w:val="26"/>
        </w:rPr>
        <w:t>29.10, 29.11 КоАП РФ, мировой судья,</w:t>
      </w:r>
    </w:p>
    <w:p w:rsidR="00A121DC" w:rsidRPr="00AF368A" w:rsidP="00AF368A">
      <w:pPr>
        <w:ind w:firstLine="567"/>
        <w:jc w:val="both"/>
        <w:rPr>
          <w:sz w:val="10"/>
          <w:szCs w:val="10"/>
        </w:rPr>
      </w:pPr>
    </w:p>
    <w:p w:rsidR="00435F06" w:rsidRPr="00AF368A" w:rsidP="00AF368A">
      <w:pPr>
        <w:ind w:right="10" w:firstLine="567"/>
        <w:jc w:val="center"/>
        <w:rPr>
          <w:sz w:val="26"/>
          <w:szCs w:val="26"/>
        </w:rPr>
      </w:pPr>
      <w:r w:rsidRPr="00AF368A">
        <w:rPr>
          <w:sz w:val="26"/>
          <w:szCs w:val="26"/>
        </w:rPr>
        <w:t>ПОСТАНОВИЛ:</w:t>
      </w:r>
    </w:p>
    <w:p w:rsidR="00435F06" w:rsidRPr="00AF368A" w:rsidP="00AF368A">
      <w:pPr>
        <w:ind w:right="10" w:firstLine="567"/>
        <w:jc w:val="center"/>
        <w:rPr>
          <w:sz w:val="10"/>
          <w:szCs w:val="10"/>
        </w:rPr>
      </w:pPr>
    </w:p>
    <w:p w:rsidR="00435F06" w:rsidRPr="00AF368A" w:rsidP="00AF368A">
      <w:pPr>
        <w:ind w:firstLine="567"/>
        <w:jc w:val="both"/>
        <w:rPr>
          <w:sz w:val="26"/>
          <w:szCs w:val="26"/>
        </w:rPr>
      </w:pPr>
      <w:r w:rsidRPr="00AF368A">
        <w:rPr>
          <w:sz w:val="26"/>
          <w:szCs w:val="26"/>
        </w:rPr>
        <w:t xml:space="preserve">признать </w:t>
      </w:r>
      <w:r w:rsidRPr="00AF368A" w:rsidR="00AF368A">
        <w:rPr>
          <w:sz w:val="26"/>
          <w:szCs w:val="26"/>
        </w:rPr>
        <w:t xml:space="preserve">индивидуального предпринимателя Керимова Ибрагима Имран оглы </w:t>
      </w:r>
      <w:r w:rsidRPr="00AF368A" w:rsidR="00803FC6">
        <w:rPr>
          <w:sz w:val="26"/>
          <w:szCs w:val="26"/>
        </w:rPr>
        <w:t xml:space="preserve">виновным </w:t>
      </w:r>
      <w:r w:rsidRPr="00AF368A">
        <w:rPr>
          <w:sz w:val="26"/>
          <w:szCs w:val="26"/>
        </w:rPr>
        <w:t>в совершении административного прав</w:t>
      </w:r>
      <w:r w:rsidRPr="00AF368A" w:rsidR="00AF368A">
        <w:rPr>
          <w:sz w:val="26"/>
          <w:szCs w:val="26"/>
        </w:rPr>
        <w:t>онарушения, предусмотренного ч.</w:t>
      </w:r>
      <w:r w:rsidRPr="00AF368A">
        <w:rPr>
          <w:sz w:val="26"/>
          <w:szCs w:val="26"/>
        </w:rPr>
        <w:t>1 ст. 19.5 КоАП РФ, и назначить наказание в виде административного штрафа в размере 1</w:t>
      </w:r>
      <w:r w:rsidRPr="00AF368A" w:rsidR="00AF368A">
        <w:rPr>
          <w:sz w:val="26"/>
          <w:szCs w:val="26"/>
        </w:rPr>
        <w:t xml:space="preserve"> 0</w:t>
      </w:r>
      <w:r w:rsidRPr="00AF368A">
        <w:rPr>
          <w:sz w:val="26"/>
          <w:szCs w:val="26"/>
        </w:rPr>
        <w:t>00 (</w:t>
      </w:r>
      <w:r w:rsidRPr="00AF368A" w:rsidR="00AF368A">
        <w:rPr>
          <w:sz w:val="26"/>
          <w:szCs w:val="26"/>
        </w:rPr>
        <w:t>одна</w:t>
      </w:r>
      <w:r w:rsidRPr="00AF368A" w:rsidR="008B2D94">
        <w:rPr>
          <w:sz w:val="26"/>
          <w:szCs w:val="26"/>
        </w:rPr>
        <w:t xml:space="preserve"> </w:t>
      </w:r>
      <w:r w:rsidRPr="00AF368A">
        <w:rPr>
          <w:sz w:val="26"/>
          <w:szCs w:val="26"/>
        </w:rPr>
        <w:t>тысяч</w:t>
      </w:r>
      <w:r w:rsidRPr="00AF368A" w:rsidR="00AF368A">
        <w:rPr>
          <w:sz w:val="26"/>
          <w:szCs w:val="26"/>
        </w:rPr>
        <w:t>а</w:t>
      </w:r>
      <w:r w:rsidRPr="00AF368A">
        <w:rPr>
          <w:sz w:val="26"/>
          <w:szCs w:val="26"/>
        </w:rPr>
        <w:t>) рублей.</w:t>
      </w:r>
    </w:p>
    <w:p w:rsidR="00435F06" w:rsidRPr="00AF368A" w:rsidP="00AF368A">
      <w:pPr>
        <w:ind w:firstLine="567"/>
        <w:jc w:val="both"/>
        <w:rPr>
          <w:sz w:val="26"/>
          <w:szCs w:val="26"/>
        </w:rPr>
      </w:pPr>
      <w:r w:rsidRPr="00AF368A">
        <w:rPr>
          <w:sz w:val="26"/>
          <w:szCs w:val="26"/>
        </w:rPr>
        <w:t xml:space="preserve">На </w:t>
      </w:r>
      <w:r w:rsidRPr="00AF368A" w:rsidR="003B1497">
        <w:rPr>
          <w:sz w:val="26"/>
          <w:szCs w:val="26"/>
        </w:rPr>
        <w:t xml:space="preserve">основании </w:t>
      </w:r>
      <w:r w:rsidRPr="00AF368A" w:rsidR="00B06CEB">
        <w:rPr>
          <w:sz w:val="26"/>
          <w:szCs w:val="26"/>
        </w:rPr>
        <w:t xml:space="preserve">ч.1 </w:t>
      </w:r>
      <w:r w:rsidRPr="00AF368A" w:rsidR="003B1497">
        <w:rPr>
          <w:sz w:val="26"/>
          <w:szCs w:val="26"/>
        </w:rPr>
        <w:t xml:space="preserve">ст. 32.2 КоАП РФ </w:t>
      </w:r>
      <w:r w:rsidRPr="00AF368A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9679B" w:rsidRPr="00AF368A" w:rsidP="00AF368A">
      <w:pPr>
        <w:ind w:firstLine="567"/>
        <w:jc w:val="both"/>
        <w:rPr>
          <w:sz w:val="26"/>
          <w:szCs w:val="26"/>
        </w:rPr>
      </w:pPr>
      <w:r w:rsidRPr="00AF368A">
        <w:rPr>
          <w:sz w:val="26"/>
          <w:szCs w:val="26"/>
        </w:rPr>
        <w:t>Банковские реквизиты для перечисления административного штрафа: Получатель: УФК по ХМАО - Югре (Департамент административного обеспечения ХМАО-Югры л/с 0487</w:t>
      </w:r>
      <w:r w:rsidRPr="00AF368A">
        <w:rPr>
          <w:sz w:val="26"/>
          <w:szCs w:val="26"/>
          <w:lang w:val="en-US"/>
        </w:rPr>
        <w:t>D</w:t>
      </w:r>
      <w:r w:rsidRPr="00AF368A">
        <w:rPr>
          <w:sz w:val="26"/>
          <w:szCs w:val="26"/>
        </w:rPr>
        <w:t xml:space="preserve">08080) номер счета получателя платежа </w:t>
      </w:r>
      <w:r w:rsidRPr="00AF368A">
        <w:rPr>
          <w:sz w:val="26"/>
          <w:szCs w:val="26"/>
          <w:lang w:eastAsia="en-US"/>
        </w:rPr>
        <w:t xml:space="preserve">03100643000000018700 </w:t>
      </w:r>
      <w:r w:rsidRPr="00AF368A">
        <w:rPr>
          <w:sz w:val="26"/>
          <w:szCs w:val="26"/>
        </w:rPr>
        <w:t xml:space="preserve">ИНН 8601073664 КПП 860101001 РКЦ Ханты-Мансийск// УФК по ХМАО кор./сч. банка получателя платежа </w:t>
      </w:r>
      <w:r w:rsidRPr="00AF368A">
        <w:rPr>
          <w:sz w:val="26"/>
          <w:szCs w:val="26"/>
          <w:lang w:eastAsia="en-US"/>
        </w:rPr>
        <w:t xml:space="preserve">40102810245370000007 </w:t>
      </w:r>
      <w:r w:rsidRPr="00AF368A">
        <w:rPr>
          <w:sz w:val="26"/>
          <w:szCs w:val="26"/>
        </w:rPr>
        <w:t xml:space="preserve">КБК </w:t>
      </w:r>
      <w:r w:rsidRPr="00AF368A" w:rsidR="00AF368A">
        <w:rPr>
          <w:sz w:val="26"/>
          <w:szCs w:val="26"/>
          <w:lang w:eastAsia="en-US"/>
        </w:rPr>
        <w:t xml:space="preserve">72011601193010005140 </w:t>
      </w:r>
      <w:r w:rsidRPr="00AF368A">
        <w:rPr>
          <w:sz w:val="26"/>
          <w:szCs w:val="26"/>
        </w:rPr>
        <w:t xml:space="preserve">БИК 007162163 ОКТМО 71883000 УИН </w:t>
      </w:r>
      <w:r w:rsidRPr="00AF368A" w:rsidR="00AF368A">
        <w:rPr>
          <w:sz w:val="26"/>
          <w:szCs w:val="26"/>
        </w:rPr>
        <w:t>0412365400335003152419112</w:t>
      </w:r>
      <w:r w:rsidRPr="00AF368A">
        <w:rPr>
          <w:sz w:val="26"/>
          <w:szCs w:val="26"/>
        </w:rPr>
        <w:t>.</w:t>
      </w:r>
    </w:p>
    <w:p w:rsidR="002D69E8" w:rsidRPr="00AF368A" w:rsidP="00AF368A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AF368A">
        <w:rPr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396D94" w:rsidRPr="00AF368A" w:rsidP="00AF368A">
      <w:pPr>
        <w:jc w:val="center"/>
        <w:rPr>
          <w:sz w:val="26"/>
          <w:szCs w:val="26"/>
        </w:rPr>
      </w:pPr>
    </w:p>
    <w:p w:rsidR="00396D94" w:rsidRPr="00AF368A" w:rsidP="00AF368A">
      <w:pPr>
        <w:jc w:val="center"/>
        <w:rPr>
          <w:sz w:val="26"/>
          <w:szCs w:val="26"/>
        </w:rPr>
      </w:pPr>
    </w:p>
    <w:p w:rsidR="004F50D7" w:rsidRPr="00AF368A" w:rsidP="00AF368A">
      <w:pPr>
        <w:rPr>
          <w:sz w:val="26"/>
          <w:szCs w:val="26"/>
        </w:rPr>
      </w:pPr>
      <w:r w:rsidRPr="00AF368A">
        <w:rPr>
          <w:sz w:val="26"/>
          <w:szCs w:val="26"/>
        </w:rPr>
        <w:t>Мировой судья</w:t>
      </w:r>
      <w:r w:rsidRPr="00AF368A">
        <w:rPr>
          <w:sz w:val="26"/>
          <w:szCs w:val="26"/>
        </w:rPr>
        <w:tab/>
      </w:r>
      <w:r w:rsidRPr="00AF368A">
        <w:rPr>
          <w:sz w:val="26"/>
          <w:szCs w:val="26"/>
        </w:rPr>
        <w:tab/>
      </w:r>
      <w:r w:rsidRPr="00AF368A">
        <w:rPr>
          <w:sz w:val="26"/>
          <w:szCs w:val="26"/>
        </w:rPr>
        <w:tab/>
      </w:r>
      <w:r w:rsidRPr="00AF368A">
        <w:rPr>
          <w:sz w:val="26"/>
          <w:szCs w:val="26"/>
        </w:rPr>
        <w:tab/>
      </w:r>
      <w:r w:rsidRPr="00AF368A" w:rsidR="003B1497">
        <w:rPr>
          <w:sz w:val="26"/>
          <w:szCs w:val="26"/>
        </w:rPr>
        <w:t xml:space="preserve">          </w:t>
      </w:r>
      <w:r w:rsidR="00AF368A">
        <w:rPr>
          <w:sz w:val="26"/>
          <w:szCs w:val="26"/>
        </w:rPr>
        <w:tab/>
      </w:r>
      <w:r w:rsidRPr="00AF368A">
        <w:rPr>
          <w:sz w:val="26"/>
          <w:szCs w:val="26"/>
        </w:rPr>
        <w:tab/>
      </w:r>
      <w:r w:rsidRPr="00AF368A" w:rsidR="00C9679B">
        <w:rPr>
          <w:sz w:val="26"/>
          <w:szCs w:val="26"/>
        </w:rPr>
        <w:tab/>
      </w:r>
      <w:r w:rsidRPr="00AF368A" w:rsidR="00AF368A">
        <w:rPr>
          <w:sz w:val="26"/>
          <w:szCs w:val="26"/>
        </w:rPr>
        <w:tab/>
      </w:r>
      <w:r w:rsidRPr="00AF368A" w:rsidR="00AE4CCC">
        <w:rPr>
          <w:sz w:val="26"/>
          <w:szCs w:val="26"/>
        </w:rPr>
        <w:t>Н.В. Олькова</w:t>
      </w:r>
    </w:p>
    <w:p w:rsidR="004B1B1E" w:rsidRPr="00AF368A" w:rsidP="00AF368A">
      <w:pPr>
        <w:rPr>
          <w:sz w:val="26"/>
          <w:szCs w:val="26"/>
        </w:rPr>
      </w:pPr>
    </w:p>
    <w:p w:rsidR="004B1B1E" w:rsidRPr="00AF368A" w:rsidP="00AF368A">
      <w:pPr>
        <w:rPr>
          <w:sz w:val="26"/>
          <w:szCs w:val="26"/>
        </w:rPr>
      </w:pPr>
    </w:p>
    <w:p w:rsidR="004B1B1E" w:rsidRPr="00AF368A" w:rsidP="00AF368A">
      <w:pPr>
        <w:rPr>
          <w:sz w:val="26"/>
          <w:szCs w:val="26"/>
        </w:rPr>
      </w:pPr>
    </w:p>
    <w:sectPr w:rsidSect="00AF368A">
      <w:footerReference w:type="default" r:id="rId4"/>
      <w:pgSz w:w="11906" w:h="16838"/>
      <w:pgMar w:top="709" w:right="1274" w:bottom="426" w:left="1418" w:header="708" w:footer="12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10328495"/>
      <w:docPartObj>
        <w:docPartGallery w:val="Page Numbers (Bottom of Page)"/>
        <w:docPartUnique/>
      </w:docPartObj>
    </w:sdtPr>
    <w:sdtContent>
      <w:p w:rsidR="00AF368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ADC">
          <w:rPr>
            <w:noProof/>
          </w:rPr>
          <w:t>1</w:t>
        </w:r>
        <w:r>
          <w:fldChar w:fldCharType="end"/>
        </w:r>
      </w:p>
    </w:sdtContent>
  </w:sdt>
  <w:p w:rsidR="00AF368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9BD3E4A"/>
    <w:multiLevelType w:val="singleLevel"/>
    <w:tmpl w:val="B2C815FC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E3"/>
    <w:rsid w:val="00014D4E"/>
    <w:rsid w:val="000256B5"/>
    <w:rsid w:val="00027FF4"/>
    <w:rsid w:val="00044598"/>
    <w:rsid w:val="00056F79"/>
    <w:rsid w:val="00057A45"/>
    <w:rsid w:val="00094239"/>
    <w:rsid w:val="00097343"/>
    <w:rsid w:val="000A3EF3"/>
    <w:rsid w:val="000A78C3"/>
    <w:rsid w:val="000C712A"/>
    <w:rsid w:val="000D163F"/>
    <w:rsid w:val="000D7A00"/>
    <w:rsid w:val="001136E2"/>
    <w:rsid w:val="00113BF9"/>
    <w:rsid w:val="00122CAC"/>
    <w:rsid w:val="00126822"/>
    <w:rsid w:val="001424AC"/>
    <w:rsid w:val="00154935"/>
    <w:rsid w:val="00165C9A"/>
    <w:rsid w:val="00170851"/>
    <w:rsid w:val="00180BA4"/>
    <w:rsid w:val="001825B3"/>
    <w:rsid w:val="00193D34"/>
    <w:rsid w:val="00193FF2"/>
    <w:rsid w:val="00194EEA"/>
    <w:rsid w:val="001A5306"/>
    <w:rsid w:val="001A6728"/>
    <w:rsid w:val="001B006B"/>
    <w:rsid w:val="001E44A9"/>
    <w:rsid w:val="00206CDB"/>
    <w:rsid w:val="00260AE7"/>
    <w:rsid w:val="00275029"/>
    <w:rsid w:val="00293338"/>
    <w:rsid w:val="002C0E2A"/>
    <w:rsid w:val="002D69E8"/>
    <w:rsid w:val="002F023C"/>
    <w:rsid w:val="003062DA"/>
    <w:rsid w:val="00311D6B"/>
    <w:rsid w:val="003201AD"/>
    <w:rsid w:val="00324199"/>
    <w:rsid w:val="0033217A"/>
    <w:rsid w:val="0034147E"/>
    <w:rsid w:val="00342D5C"/>
    <w:rsid w:val="00366EC3"/>
    <w:rsid w:val="003843EA"/>
    <w:rsid w:val="00396D94"/>
    <w:rsid w:val="003A19B2"/>
    <w:rsid w:val="003A2610"/>
    <w:rsid w:val="003A4790"/>
    <w:rsid w:val="003B1497"/>
    <w:rsid w:val="003C16B1"/>
    <w:rsid w:val="003E2C1E"/>
    <w:rsid w:val="003E560F"/>
    <w:rsid w:val="003F0C51"/>
    <w:rsid w:val="003F2ACC"/>
    <w:rsid w:val="004104D7"/>
    <w:rsid w:val="00420E4F"/>
    <w:rsid w:val="004335F9"/>
    <w:rsid w:val="00435F06"/>
    <w:rsid w:val="00441049"/>
    <w:rsid w:val="004457D4"/>
    <w:rsid w:val="00464C12"/>
    <w:rsid w:val="00465550"/>
    <w:rsid w:val="00467E64"/>
    <w:rsid w:val="00470B2D"/>
    <w:rsid w:val="004833D9"/>
    <w:rsid w:val="00490AAA"/>
    <w:rsid w:val="004B1B1E"/>
    <w:rsid w:val="004C4ADD"/>
    <w:rsid w:val="004E1826"/>
    <w:rsid w:val="004E7794"/>
    <w:rsid w:val="004F0571"/>
    <w:rsid w:val="004F50D7"/>
    <w:rsid w:val="00517C1E"/>
    <w:rsid w:val="0053348B"/>
    <w:rsid w:val="00535386"/>
    <w:rsid w:val="00541460"/>
    <w:rsid w:val="00575552"/>
    <w:rsid w:val="005B0B60"/>
    <w:rsid w:val="005B1F6C"/>
    <w:rsid w:val="005B48D0"/>
    <w:rsid w:val="005C4053"/>
    <w:rsid w:val="005E64A3"/>
    <w:rsid w:val="005F7520"/>
    <w:rsid w:val="00654000"/>
    <w:rsid w:val="0065587B"/>
    <w:rsid w:val="006578A9"/>
    <w:rsid w:val="00657911"/>
    <w:rsid w:val="006654CC"/>
    <w:rsid w:val="006B1E7F"/>
    <w:rsid w:val="006E14F1"/>
    <w:rsid w:val="0073190E"/>
    <w:rsid w:val="00752B0B"/>
    <w:rsid w:val="00790AA6"/>
    <w:rsid w:val="00795803"/>
    <w:rsid w:val="00797477"/>
    <w:rsid w:val="007D0900"/>
    <w:rsid w:val="007E6DEE"/>
    <w:rsid w:val="007F72A9"/>
    <w:rsid w:val="00803FC6"/>
    <w:rsid w:val="008126AE"/>
    <w:rsid w:val="008160F4"/>
    <w:rsid w:val="0082457C"/>
    <w:rsid w:val="00836223"/>
    <w:rsid w:val="00851147"/>
    <w:rsid w:val="0088048B"/>
    <w:rsid w:val="008868BD"/>
    <w:rsid w:val="00887533"/>
    <w:rsid w:val="008A0BCE"/>
    <w:rsid w:val="008B1201"/>
    <w:rsid w:val="008B2D94"/>
    <w:rsid w:val="008B5E16"/>
    <w:rsid w:val="008B6FF3"/>
    <w:rsid w:val="008D32AC"/>
    <w:rsid w:val="008D3E1D"/>
    <w:rsid w:val="008D7B86"/>
    <w:rsid w:val="009047BB"/>
    <w:rsid w:val="009107A0"/>
    <w:rsid w:val="00930B36"/>
    <w:rsid w:val="0093250E"/>
    <w:rsid w:val="00955F7D"/>
    <w:rsid w:val="0096320B"/>
    <w:rsid w:val="00963BEC"/>
    <w:rsid w:val="00976E12"/>
    <w:rsid w:val="00981B44"/>
    <w:rsid w:val="00984417"/>
    <w:rsid w:val="009962C3"/>
    <w:rsid w:val="009A3788"/>
    <w:rsid w:val="009A65B7"/>
    <w:rsid w:val="009E7DAF"/>
    <w:rsid w:val="00A02F6F"/>
    <w:rsid w:val="00A121DC"/>
    <w:rsid w:val="00A20721"/>
    <w:rsid w:val="00A32085"/>
    <w:rsid w:val="00A33984"/>
    <w:rsid w:val="00A34560"/>
    <w:rsid w:val="00A470B0"/>
    <w:rsid w:val="00A5263C"/>
    <w:rsid w:val="00A57FDB"/>
    <w:rsid w:val="00A70FD9"/>
    <w:rsid w:val="00A71B98"/>
    <w:rsid w:val="00A72C12"/>
    <w:rsid w:val="00A734E3"/>
    <w:rsid w:val="00A7461D"/>
    <w:rsid w:val="00A87945"/>
    <w:rsid w:val="00A91E74"/>
    <w:rsid w:val="00AA1434"/>
    <w:rsid w:val="00AC6B7E"/>
    <w:rsid w:val="00AE4CCC"/>
    <w:rsid w:val="00AF368A"/>
    <w:rsid w:val="00B049E6"/>
    <w:rsid w:val="00B06CEB"/>
    <w:rsid w:val="00B16C1E"/>
    <w:rsid w:val="00B242D1"/>
    <w:rsid w:val="00B279F6"/>
    <w:rsid w:val="00B27CD1"/>
    <w:rsid w:val="00B32D24"/>
    <w:rsid w:val="00B41ED6"/>
    <w:rsid w:val="00B50FAA"/>
    <w:rsid w:val="00B52FAB"/>
    <w:rsid w:val="00B73C1C"/>
    <w:rsid w:val="00B86ACE"/>
    <w:rsid w:val="00B9438F"/>
    <w:rsid w:val="00BA2D58"/>
    <w:rsid w:val="00BB0521"/>
    <w:rsid w:val="00BC5177"/>
    <w:rsid w:val="00BD4353"/>
    <w:rsid w:val="00C0712C"/>
    <w:rsid w:val="00C23F29"/>
    <w:rsid w:val="00C257E9"/>
    <w:rsid w:val="00C30DBC"/>
    <w:rsid w:val="00C44F5C"/>
    <w:rsid w:val="00C55FA1"/>
    <w:rsid w:val="00C63BA9"/>
    <w:rsid w:val="00C9679B"/>
    <w:rsid w:val="00CB44A5"/>
    <w:rsid w:val="00CC1DB2"/>
    <w:rsid w:val="00CE6ADC"/>
    <w:rsid w:val="00CF1185"/>
    <w:rsid w:val="00CF29CC"/>
    <w:rsid w:val="00CF689E"/>
    <w:rsid w:val="00D02284"/>
    <w:rsid w:val="00D027F8"/>
    <w:rsid w:val="00D058E9"/>
    <w:rsid w:val="00D24278"/>
    <w:rsid w:val="00D47DF7"/>
    <w:rsid w:val="00D546D0"/>
    <w:rsid w:val="00D60377"/>
    <w:rsid w:val="00D71EBC"/>
    <w:rsid w:val="00D87A1E"/>
    <w:rsid w:val="00D92CBD"/>
    <w:rsid w:val="00D92ED0"/>
    <w:rsid w:val="00DA2ACC"/>
    <w:rsid w:val="00DD07C9"/>
    <w:rsid w:val="00DF69F6"/>
    <w:rsid w:val="00E14471"/>
    <w:rsid w:val="00E16158"/>
    <w:rsid w:val="00E33573"/>
    <w:rsid w:val="00E377E6"/>
    <w:rsid w:val="00E47F4D"/>
    <w:rsid w:val="00E50947"/>
    <w:rsid w:val="00E50F32"/>
    <w:rsid w:val="00E54674"/>
    <w:rsid w:val="00E67377"/>
    <w:rsid w:val="00E76922"/>
    <w:rsid w:val="00E845EE"/>
    <w:rsid w:val="00E90B35"/>
    <w:rsid w:val="00ED7274"/>
    <w:rsid w:val="00EE2B75"/>
    <w:rsid w:val="00EE322F"/>
    <w:rsid w:val="00EF05B1"/>
    <w:rsid w:val="00F01E7D"/>
    <w:rsid w:val="00F0627D"/>
    <w:rsid w:val="00F129B6"/>
    <w:rsid w:val="00F25B78"/>
    <w:rsid w:val="00F2639A"/>
    <w:rsid w:val="00F359AE"/>
    <w:rsid w:val="00F57251"/>
    <w:rsid w:val="00F8432C"/>
    <w:rsid w:val="00F87654"/>
    <w:rsid w:val="00F93D98"/>
    <w:rsid w:val="00F9483E"/>
    <w:rsid w:val="00F97ADE"/>
    <w:rsid w:val="00FA2D0E"/>
    <w:rsid w:val="00FA569E"/>
    <w:rsid w:val="00FB512E"/>
    <w:rsid w:val="00FB5A26"/>
    <w:rsid w:val="00FC225B"/>
    <w:rsid w:val="00FC5C4A"/>
    <w:rsid w:val="00FF310C"/>
    <w:rsid w:val="00FF738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84B32FC-7E6D-49EE-BF96-7F40A338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86"/>
    <w:rPr>
      <w:sz w:val="24"/>
      <w:szCs w:val="24"/>
    </w:rPr>
  </w:style>
  <w:style w:type="paragraph" w:styleId="Heading1">
    <w:name w:val="heading 1"/>
    <w:basedOn w:val="Normal"/>
    <w:next w:val="Normal"/>
    <w:link w:val="11"/>
    <w:qFormat/>
    <w:rsid w:val="00D87A1E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34E3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1"/>
    <w:rsid w:val="00A734E3"/>
    <w:rPr>
      <w:rFonts w:eastAsia="Calibri"/>
      <w:sz w:val="24"/>
      <w:szCs w:val="24"/>
      <w:lang w:eastAsia="ru-RU" w:bidi="ar-SA"/>
    </w:rPr>
  </w:style>
  <w:style w:type="paragraph" w:customStyle="1" w:styleId="1">
    <w:name w:val="Основной текст с отступом1"/>
    <w:basedOn w:val="Normal"/>
    <w:link w:val="BodyTextIndentChar"/>
    <w:rsid w:val="00A734E3"/>
    <w:pPr>
      <w:ind w:firstLine="708"/>
      <w:jc w:val="both"/>
    </w:pPr>
    <w:rPr>
      <w:rFonts w:eastAsia="Calibri"/>
    </w:rPr>
  </w:style>
  <w:style w:type="paragraph" w:styleId="BalloonText">
    <w:name w:val="Balloon Text"/>
    <w:basedOn w:val="Normal"/>
    <w:link w:val="a"/>
    <w:uiPriority w:val="99"/>
    <w:semiHidden/>
    <w:unhideWhenUsed/>
    <w:rsid w:val="0065587B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5587B"/>
    <w:rPr>
      <w:rFonts w:ascii="Tahoma" w:hAnsi="Tahoma" w:cs="Tahoma"/>
      <w:sz w:val="16"/>
      <w:szCs w:val="16"/>
    </w:rPr>
  </w:style>
  <w:style w:type="paragraph" w:customStyle="1" w:styleId="10">
    <w:name w:val="Основной текст с отступом1_0"/>
    <w:basedOn w:val="Normal"/>
    <w:rsid w:val="00FF7386"/>
    <w:pPr>
      <w:ind w:firstLine="708"/>
      <w:jc w:val="both"/>
    </w:pPr>
    <w:rPr>
      <w:rFonts w:ascii="Calibri" w:eastAsia="Calibri" w:hAnsi="Calibri" w:cs="Calibri"/>
    </w:rPr>
  </w:style>
  <w:style w:type="paragraph" w:styleId="Header">
    <w:name w:val="header"/>
    <w:basedOn w:val="Normal"/>
    <w:link w:val="a0"/>
    <w:uiPriority w:val="99"/>
    <w:unhideWhenUsed/>
    <w:rsid w:val="00056F7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056F7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056F7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056F79"/>
    <w:rPr>
      <w:sz w:val="24"/>
      <w:szCs w:val="24"/>
    </w:rPr>
  </w:style>
  <w:style w:type="paragraph" w:customStyle="1" w:styleId="a2">
    <w:name w:val="Заголовок статьи"/>
    <w:basedOn w:val="Normal"/>
    <w:next w:val="Normal"/>
    <w:rsid w:val="0032419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6320B"/>
    <w:pPr>
      <w:spacing w:before="100" w:beforeAutospacing="1" w:after="100" w:afterAutospacing="1"/>
    </w:pPr>
    <w:rPr>
      <w:color w:val="000000"/>
    </w:rPr>
  </w:style>
  <w:style w:type="character" w:customStyle="1" w:styleId="apple-style-span">
    <w:name w:val="apple-style-span"/>
    <w:basedOn w:val="DefaultParagraphFont"/>
    <w:rsid w:val="0034147E"/>
  </w:style>
  <w:style w:type="character" w:customStyle="1" w:styleId="11">
    <w:name w:val="Заголовок 1 Знак"/>
    <w:basedOn w:val="DefaultParagraphFont"/>
    <w:link w:val="Heading1"/>
    <w:rsid w:val="00D87A1E"/>
    <w:rPr>
      <w:sz w:val="28"/>
      <w:szCs w:val="24"/>
    </w:rPr>
  </w:style>
  <w:style w:type="paragraph" w:styleId="NoSpacing">
    <w:name w:val="No Spacing"/>
    <w:uiPriority w:val="1"/>
    <w:qFormat/>
    <w:rsid w:val="00D87A1E"/>
    <w:pPr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